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38C" w:rsidRDefault="0064738C" w:rsidP="0064738C">
      <w:pPr>
        <w:widowControl w:val="0"/>
        <w:autoSpaceDE w:val="0"/>
        <w:autoSpaceDN w:val="0"/>
        <w:adjustRightInd w:val="0"/>
        <w:ind w:leftChars="-202" w:left="-424" w:firstLineChars="202" w:firstLine="424"/>
        <w:jc w:val="center"/>
        <w:rPr>
          <w:rFonts w:ascii="BIZ UDゴシック" w:eastAsia="BIZ UDゴシック" w:hAnsi="BIZ UDゴシック" w:cs="CIDFont+F1"/>
          <w:color w:val="000000"/>
          <w:kern w:val="0"/>
          <w:szCs w:val="21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Cs w:val="21"/>
        </w:rPr>
        <w:t>令和４年度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Cs w:val="21"/>
        </w:rPr>
        <w:t>(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Cs w:val="21"/>
        </w:rPr>
        <w:t>春期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Cs w:val="21"/>
        </w:rPr>
        <w:t>)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Cs w:val="21"/>
        </w:rPr>
        <w:t>｢放射線安全管理研修会｣のご案内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 w:cs="CIDFont+F1" w:hint="eastAsia"/>
          <w:color w:val="000000"/>
          <w:kern w:val="0"/>
          <w:szCs w:val="21"/>
        </w:rPr>
      </w:pP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令和４年度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(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春期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)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｢放射線安全管理研修会｣を下記の通り開催いたしますので、ご案内を申し上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げます。今回の特別講演は、原子力委員会上坂充委員</w:t>
      </w:r>
      <w:r w:rsidRPr="0064738C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⾧</w:t>
      </w:r>
      <w:r w:rsidRPr="0064738C">
        <w:rPr>
          <w:rFonts w:ascii="BIZ UDゴシック" w:eastAsia="BIZ UDゴシック" w:hAnsi="BIZ UDゴシック" w:cs="BIZ UDゴシック" w:hint="eastAsia"/>
          <w:color w:val="000000"/>
          <w:kern w:val="0"/>
          <w:sz w:val="20"/>
          <w:szCs w:val="20"/>
        </w:rPr>
        <w:t>に「我が国の原子力政策と放射線応用」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の演題でご講演いただきます。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right="420"/>
        <w:jc w:val="right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放射線障害防止中央協議会</w:t>
      </w:r>
    </w:p>
    <w:p w:rsidR="0064738C" w:rsidRPr="0064738C" w:rsidRDefault="0064738C" w:rsidP="0064738C">
      <w:pPr>
        <w:widowControl w:val="0"/>
        <w:wordWrap w:val="0"/>
        <w:autoSpaceDE w:val="0"/>
        <w:autoSpaceDN w:val="0"/>
        <w:adjustRightInd w:val="0"/>
        <w:ind w:right="420"/>
        <w:jc w:val="right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事務局長　二ツ川章二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＊＊＊＊＊＊＊＊＊＊＊＊＊＊＊＊＊＊＊＊＊＊＊＊＊＊＊＊＊＊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開催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日時：令和５年（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2023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年）２月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24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日（金）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9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：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50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～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16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：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30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場所：御茶ノ水ソラシテイカンファレンスセンター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1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階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Room B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開催形式：「来場型」と「オンライン型」のハイブリッド形式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firstLineChars="1300" w:firstLine="260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プログラム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講演Ⅰ「医療法における診療用放射線の規制と関係法令」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firstLineChars="400" w:firstLine="80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公益社団法人日本アイソトープ協会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難波将夫氏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講演Ⅱ「大学における放射線管理と放射線測定における信頼性の確保」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firstLineChars="400" w:firstLine="80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東京大学アイソトープ総合センター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桧垣正吾氏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講演Ⅲ「医療施設が直面する放射線管理と眼の水晶体防護」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firstLineChars="400" w:firstLine="80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公益財団法人がん研究会有明病院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宮司典明氏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講演Ⅳ「福島事故後の放射能汚染の実態と対策」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firstLineChars="400" w:firstLine="80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東京大学大学院農学生命科学研究科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小林奈通子氏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講演Ⅴ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特別講演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firstLineChars="300" w:firstLine="60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「我が国の原子力政策と放射線応用」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ind w:firstLineChars="400" w:firstLine="80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原子力委員会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上坂充氏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＊＊＊＊＊＊＊＊＊＊＊＊＊＊＊＊＊＊＊＊＊＊＊＊＊＊＊＊＊＊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参加費：会員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8,000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円、一般（非会員）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10,000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円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主催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放射線障害防止中央協議会／共催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(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公財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)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原子力安全技術センター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協賛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(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公社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)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日本アイソトープ協会、医療放射線防護連絡協議会、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（公社）日本診療放射線技師会、（一社）日本画像医療システム工業会、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全国国立大学放射線技師会、（一社）日本核医学会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核医学看護分科会、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特定非営利活動法人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日本核医学技術学会、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(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一社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)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日本非破壊検査工業会、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――――――――――――――――――――――――――――――――――――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本研修会の受講受付業務はコンパス株式会社に委託しております。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研修会問合せ、受講申込は次にお願いいたします。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東京都文京区本郷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3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丁目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35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番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4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号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不二光学ビル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3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階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株式会社コンパス内「放射線安全管理研修会」受付担当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E-mail houchukyo-support@compass-tokyo.jp</w:t>
      </w:r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FAX 03-5840-6130</w:t>
      </w:r>
    </w:p>
    <w:p w:rsid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563C2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❖</w:t>
      </w: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 xml:space="preserve"> </w:t>
      </w: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受講申込</w:t>
      </w:r>
      <w:r w:rsidRPr="0064738C">
        <w:rPr>
          <w:rFonts w:ascii="Segoe UI Symbol" w:eastAsia="BIZ UDゴシック" w:hAnsi="Segoe UI Symbol" w:cs="Segoe UI Symbol"/>
          <w:color w:val="000000"/>
          <w:kern w:val="0"/>
          <w:sz w:val="20"/>
          <w:szCs w:val="20"/>
        </w:rPr>
        <w:t>☛</w:t>
      </w:r>
      <w:r w:rsidRPr="0064738C">
        <w:rPr>
          <w:rFonts w:ascii="BIZ UDゴシック" w:eastAsia="BIZ UDゴシック" w:hAnsi="BIZ UDゴシック" w:cs="CIDFont+F2"/>
          <w:color w:val="000000"/>
          <w:kern w:val="0"/>
          <w:sz w:val="20"/>
          <w:szCs w:val="20"/>
        </w:rPr>
        <w:t xml:space="preserve"> </w:t>
      </w:r>
      <w:hyperlink r:id="rId4" w:history="1">
        <w:r w:rsidR="008F0FB9" w:rsidRPr="004870F7">
          <w:rPr>
            <w:rStyle w:val="a3"/>
            <w:rFonts w:ascii="BIZ UDゴシック" w:eastAsia="BIZ UDゴシック" w:hAnsi="BIZ UDゴシック" w:cs="CIDFont+F1"/>
            <w:kern w:val="0"/>
            <w:sz w:val="20"/>
            <w:szCs w:val="20"/>
          </w:rPr>
          <w:t>https://www.compass-tokyo.jp/houchukyo/index.html</w:t>
        </w:r>
      </w:hyperlink>
    </w:p>
    <w:p w:rsidR="0064738C" w:rsidRPr="0064738C" w:rsidRDefault="0064738C" w:rsidP="0064738C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</w:pPr>
      <w:r w:rsidRPr="0064738C">
        <w:rPr>
          <w:rFonts w:ascii="BIZ UDゴシック" w:eastAsia="BIZ UDゴシック" w:hAnsi="BIZ UDゴシック" w:cs="CIDFont+F1" w:hint="eastAsia"/>
          <w:color w:val="000000"/>
          <w:kern w:val="0"/>
          <w:sz w:val="20"/>
          <w:szCs w:val="20"/>
        </w:rPr>
        <w:t>今後、配信がご不要な場合は下記へご連絡ください。</w:t>
      </w:r>
    </w:p>
    <w:p w:rsidR="00BA3B39" w:rsidRPr="0064738C" w:rsidRDefault="0064738C" w:rsidP="0064738C">
      <w:pPr>
        <w:rPr>
          <w:rFonts w:ascii="BIZ UDゴシック" w:eastAsia="BIZ UDゴシック" w:hAnsi="BIZ UDゴシック"/>
          <w:sz w:val="20"/>
          <w:szCs w:val="20"/>
        </w:rPr>
      </w:pPr>
      <w:r w:rsidRPr="0064738C">
        <w:rPr>
          <w:rFonts w:ascii="BIZ UDゴシック" w:eastAsia="BIZ UDゴシック" w:hAnsi="BIZ UDゴシック" w:cs="CIDFont+F1"/>
          <w:color w:val="000000"/>
          <w:kern w:val="0"/>
          <w:sz w:val="20"/>
          <w:szCs w:val="20"/>
        </w:rPr>
        <w:t>houchukyo-support@compass-tokyo.jp__</w:t>
      </w:r>
    </w:p>
    <w:sectPr w:rsidR="00BA3B39" w:rsidRPr="0064738C" w:rsidSect="0064738C">
      <w:pgSz w:w="11906" w:h="16838" w:code="9"/>
      <w:pgMar w:top="1135" w:right="127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8C"/>
    <w:rsid w:val="00145A84"/>
    <w:rsid w:val="0064738C"/>
    <w:rsid w:val="008F0FB9"/>
    <w:rsid w:val="00A3702F"/>
    <w:rsid w:val="00BA3B39"/>
    <w:rsid w:val="00B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6A733"/>
  <w15:chartTrackingRefBased/>
  <w15:docId w15:val="{240C157B-C240-4FA1-8462-16E532CF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2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F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ss-tokyo.jp/houchukyo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躬行</dc:creator>
  <cp:keywords/>
  <dc:description/>
  <cp:lastModifiedBy>吉野 躬行</cp:lastModifiedBy>
  <cp:revision>2</cp:revision>
  <dcterms:created xsi:type="dcterms:W3CDTF">2023-01-20T07:15:00Z</dcterms:created>
  <dcterms:modified xsi:type="dcterms:W3CDTF">2023-01-20T07:26:00Z</dcterms:modified>
</cp:coreProperties>
</file>